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5" w:rsidRPr="0093457E" w:rsidRDefault="00842A9C" w:rsidP="004E29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93457E">
        <w:rPr>
          <w:rFonts w:ascii="Times New Roman" w:hAnsi="Times New Roman" w:cs="Times New Roman"/>
          <w:sz w:val="28"/>
          <w:szCs w:val="26"/>
        </w:rPr>
        <w:t>ПОЯСНИТЕЛЬНАЯ ЗАПИСКА</w:t>
      </w:r>
    </w:p>
    <w:p w:rsidR="00AA11C9" w:rsidRPr="0093457E" w:rsidRDefault="00AA11C9" w:rsidP="00AA11C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93457E">
        <w:rPr>
          <w:rFonts w:ascii="Times New Roman" w:eastAsia="Calibri" w:hAnsi="Times New Roman" w:cs="Times New Roman"/>
          <w:sz w:val="28"/>
          <w:szCs w:val="26"/>
        </w:rPr>
        <w:t>к проекту закона Алтайского края «О внесении изменений в закон Алтайского края «О применении индивидуальными предпринимателями патентной системы налогообложения на территории Алтайского края»</w:t>
      </w:r>
    </w:p>
    <w:p w:rsidR="00842A9C" w:rsidRPr="0093457E" w:rsidRDefault="00842A9C" w:rsidP="004E2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253E4D" w:rsidRPr="0093457E" w:rsidRDefault="00253E4D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457E">
        <w:rPr>
          <w:rFonts w:ascii="Times New Roman" w:hAnsi="Times New Roman" w:cs="Times New Roman"/>
          <w:sz w:val="28"/>
          <w:szCs w:val="26"/>
        </w:rPr>
        <w:t xml:space="preserve">Настоящий проект </w:t>
      </w:r>
      <w:r w:rsidR="00060679" w:rsidRPr="0093457E">
        <w:rPr>
          <w:rFonts w:ascii="Times New Roman" w:hAnsi="Times New Roman" w:cs="Times New Roman"/>
          <w:sz w:val="28"/>
          <w:szCs w:val="26"/>
        </w:rPr>
        <w:t>подготовлен в целях дополнения закона Алтайского края «О применении индивидуальными предпринимателями патентной системы налогообложения на территории Алтайского края» положениями, призванными оказать поддержку малому и среднему бизнесу региона</w:t>
      </w:r>
      <w:r w:rsidR="00AA11C9" w:rsidRPr="0093457E">
        <w:rPr>
          <w:rFonts w:ascii="Times New Roman" w:hAnsi="Times New Roman" w:cs="Times New Roman"/>
          <w:sz w:val="28"/>
          <w:szCs w:val="26"/>
        </w:rPr>
        <w:t>, а также в</w:t>
      </w:r>
      <w:r w:rsidRPr="0093457E">
        <w:rPr>
          <w:rFonts w:ascii="Times New Roman" w:hAnsi="Times New Roman" w:cs="Times New Roman"/>
          <w:sz w:val="28"/>
          <w:szCs w:val="26"/>
        </w:rPr>
        <w:t xml:space="preserve"> связи с необходимостью</w:t>
      </w:r>
      <w:r w:rsidR="00AA11C9" w:rsidRPr="0093457E">
        <w:rPr>
          <w:rFonts w:ascii="Times New Roman" w:hAnsi="Times New Roman" w:cs="Times New Roman"/>
          <w:sz w:val="28"/>
          <w:szCs w:val="26"/>
        </w:rPr>
        <w:t xml:space="preserve"> приведения его в соответствие </w:t>
      </w:r>
      <w:r w:rsidR="00932A04" w:rsidRPr="0093457E">
        <w:rPr>
          <w:rFonts w:ascii="Times New Roman" w:hAnsi="Times New Roman" w:cs="Times New Roman"/>
          <w:sz w:val="28"/>
          <w:szCs w:val="26"/>
        </w:rPr>
        <w:t>с федеральным законодательством</w:t>
      </w:r>
      <w:r w:rsidRPr="0093457E">
        <w:rPr>
          <w:rFonts w:ascii="Times New Roman" w:hAnsi="Times New Roman" w:cs="Times New Roman"/>
          <w:sz w:val="28"/>
          <w:szCs w:val="26"/>
        </w:rPr>
        <w:t>.</w:t>
      </w:r>
    </w:p>
    <w:p w:rsidR="00C72358" w:rsidRPr="0093457E" w:rsidRDefault="00AA11C9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457E">
        <w:rPr>
          <w:rFonts w:ascii="Times New Roman" w:hAnsi="Times New Roman" w:cs="Times New Roman"/>
          <w:sz w:val="28"/>
          <w:szCs w:val="26"/>
        </w:rPr>
        <w:t xml:space="preserve">В частности, </w:t>
      </w:r>
      <w:r w:rsidR="00932A04" w:rsidRPr="0093457E">
        <w:rPr>
          <w:rFonts w:ascii="Times New Roman" w:hAnsi="Times New Roman" w:cs="Times New Roman"/>
          <w:sz w:val="28"/>
          <w:szCs w:val="26"/>
        </w:rPr>
        <w:t>проектом</w:t>
      </w:r>
      <w:r w:rsidR="00952003" w:rsidRPr="0093457E">
        <w:rPr>
          <w:rFonts w:ascii="Times New Roman" w:hAnsi="Times New Roman" w:cs="Times New Roman"/>
          <w:sz w:val="28"/>
          <w:szCs w:val="26"/>
        </w:rPr>
        <w:t xml:space="preserve"> </w:t>
      </w:r>
      <w:r w:rsidR="00932A04" w:rsidRPr="0093457E">
        <w:rPr>
          <w:rFonts w:ascii="Times New Roman" w:hAnsi="Times New Roman" w:cs="Times New Roman"/>
          <w:sz w:val="28"/>
          <w:szCs w:val="26"/>
        </w:rPr>
        <w:t xml:space="preserve">закона </w:t>
      </w:r>
      <w:r w:rsidR="00F4303E" w:rsidRPr="0093457E">
        <w:rPr>
          <w:rFonts w:ascii="Times New Roman" w:hAnsi="Times New Roman" w:cs="Times New Roman"/>
          <w:sz w:val="28"/>
          <w:szCs w:val="26"/>
        </w:rPr>
        <w:t>предлагается объединить отдельные виды патентов в сферах торговли и общественного питания в две, уточнив формулировки и размеры</w:t>
      </w:r>
      <w:r w:rsidR="00060679" w:rsidRPr="0093457E">
        <w:rPr>
          <w:rFonts w:ascii="Times New Roman" w:hAnsi="Times New Roman" w:cs="Times New Roman"/>
          <w:sz w:val="28"/>
          <w:szCs w:val="26"/>
        </w:rPr>
        <w:t xml:space="preserve"> потенциально возможного годового дохода </w:t>
      </w:r>
      <w:r w:rsidR="0093457E">
        <w:rPr>
          <w:rFonts w:ascii="Times New Roman" w:hAnsi="Times New Roman" w:cs="Times New Roman"/>
          <w:sz w:val="28"/>
          <w:szCs w:val="26"/>
        </w:rPr>
        <w:br/>
      </w:r>
      <w:r w:rsidR="00060679" w:rsidRPr="0093457E">
        <w:rPr>
          <w:rFonts w:ascii="Times New Roman" w:hAnsi="Times New Roman" w:cs="Times New Roman"/>
          <w:sz w:val="28"/>
          <w:szCs w:val="26"/>
        </w:rPr>
        <w:t>(далее –</w:t>
      </w:r>
      <w:r w:rsidR="00665D3E">
        <w:rPr>
          <w:rFonts w:ascii="Times New Roman" w:hAnsi="Times New Roman" w:cs="Times New Roman"/>
          <w:sz w:val="28"/>
          <w:szCs w:val="26"/>
        </w:rPr>
        <w:t xml:space="preserve"> </w:t>
      </w:r>
      <w:r w:rsidR="00060679" w:rsidRPr="0093457E">
        <w:rPr>
          <w:rFonts w:ascii="Times New Roman" w:hAnsi="Times New Roman" w:cs="Times New Roman"/>
          <w:sz w:val="28"/>
          <w:szCs w:val="26"/>
        </w:rPr>
        <w:t>ПВГД)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. </w:t>
      </w:r>
      <w:r w:rsidRPr="0093457E">
        <w:rPr>
          <w:rFonts w:ascii="Times New Roman" w:hAnsi="Times New Roman" w:cs="Times New Roman"/>
          <w:sz w:val="28"/>
          <w:szCs w:val="26"/>
        </w:rPr>
        <w:t xml:space="preserve">Кроме того, перечень видов деятельности, попадающих под патентную систему налогообложения, дополняется новым видом </w:t>
      </w:r>
      <w:r w:rsidR="008764AC">
        <w:rPr>
          <w:rFonts w:ascii="Times New Roman" w:hAnsi="Times New Roman" w:cs="Times New Roman"/>
          <w:sz w:val="28"/>
          <w:szCs w:val="26"/>
        </w:rPr>
        <w:t xml:space="preserve">деятельности </w:t>
      </w:r>
      <w:r w:rsidRPr="0093457E">
        <w:rPr>
          <w:rFonts w:ascii="Times New Roman" w:hAnsi="Times New Roman" w:cs="Times New Roman"/>
          <w:sz w:val="28"/>
          <w:szCs w:val="26"/>
        </w:rPr>
        <w:t>«Животноводство, у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слуги в области животноводства», в </w:t>
      </w:r>
      <w:proofErr w:type="gramStart"/>
      <w:r w:rsidR="00C72358" w:rsidRPr="0093457E">
        <w:rPr>
          <w:rFonts w:ascii="Times New Roman" w:hAnsi="Times New Roman" w:cs="Times New Roman"/>
          <w:sz w:val="28"/>
          <w:szCs w:val="26"/>
        </w:rPr>
        <w:t>связи</w:t>
      </w:r>
      <w:proofErr w:type="gramEnd"/>
      <w:r w:rsidR="00F4303E" w:rsidRPr="0093457E">
        <w:rPr>
          <w:rFonts w:ascii="Times New Roman" w:hAnsi="Times New Roman" w:cs="Times New Roman"/>
          <w:sz w:val="28"/>
          <w:szCs w:val="26"/>
        </w:rPr>
        <w:t xml:space="preserve"> с чем уточняется размер ПВГД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в отношении видов деятельности, относящихся к сфере сельского хозяйства.</w:t>
      </w:r>
    </w:p>
    <w:p w:rsidR="00C72358" w:rsidRPr="0093457E" w:rsidRDefault="00665D3E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Кроме того</w:t>
      </w:r>
      <w:r w:rsidR="00DE2F16">
        <w:rPr>
          <w:rFonts w:ascii="Times New Roman" w:hAnsi="Times New Roman" w:cs="Times New Roman"/>
          <w:sz w:val="28"/>
          <w:szCs w:val="26"/>
        </w:rPr>
        <w:t>,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пересмотрена действующая дифференциация групп муниципальных образований по размеру </w:t>
      </w:r>
      <w:r>
        <w:rPr>
          <w:rFonts w:ascii="Times New Roman" w:hAnsi="Times New Roman" w:cs="Times New Roman"/>
          <w:sz w:val="28"/>
          <w:szCs w:val="26"/>
        </w:rPr>
        <w:t>ПВГД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. </w:t>
      </w:r>
      <w:r w:rsidR="00932A04" w:rsidRPr="0093457E">
        <w:rPr>
          <w:rFonts w:ascii="Times New Roman" w:hAnsi="Times New Roman" w:cs="Times New Roman"/>
          <w:sz w:val="28"/>
          <w:szCs w:val="26"/>
        </w:rPr>
        <w:t>Законопроектом п</w:t>
      </w:r>
      <w:r w:rsidR="00C72358" w:rsidRPr="0093457E">
        <w:rPr>
          <w:rFonts w:ascii="Times New Roman" w:hAnsi="Times New Roman" w:cs="Times New Roman"/>
          <w:sz w:val="28"/>
          <w:szCs w:val="26"/>
        </w:rPr>
        <w:t>редлагае</w:t>
      </w:r>
      <w:r w:rsidR="00932A04" w:rsidRPr="0093457E">
        <w:rPr>
          <w:rFonts w:ascii="Times New Roman" w:hAnsi="Times New Roman" w:cs="Times New Roman"/>
          <w:sz w:val="28"/>
          <w:szCs w:val="26"/>
        </w:rPr>
        <w:t>тся</w:t>
      </w:r>
      <w:r w:rsidR="001F5E63" w:rsidRPr="0093457E">
        <w:rPr>
          <w:rFonts w:ascii="Times New Roman" w:hAnsi="Times New Roman" w:cs="Times New Roman"/>
          <w:sz w:val="28"/>
          <w:szCs w:val="26"/>
        </w:rPr>
        <w:t xml:space="preserve"> установить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дифференциацию в зависимости от</w:t>
      </w:r>
      <w:r w:rsidR="00932A04" w:rsidRPr="0093457E">
        <w:rPr>
          <w:rFonts w:ascii="Times New Roman" w:hAnsi="Times New Roman" w:cs="Times New Roman"/>
          <w:sz w:val="28"/>
          <w:szCs w:val="26"/>
        </w:rPr>
        <w:t xml:space="preserve"> 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количества </w:t>
      </w:r>
      <w:r w:rsidR="006F6C26" w:rsidRPr="0093457E">
        <w:rPr>
          <w:rFonts w:ascii="Times New Roman" w:hAnsi="Times New Roman" w:cs="Times New Roman"/>
          <w:sz w:val="28"/>
          <w:szCs w:val="26"/>
        </w:rPr>
        <w:t>проживающих на территории людей.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</w:t>
      </w:r>
      <w:r w:rsidR="006F6C26" w:rsidRPr="0093457E">
        <w:rPr>
          <w:rFonts w:ascii="Times New Roman" w:hAnsi="Times New Roman" w:cs="Times New Roman"/>
          <w:sz w:val="28"/>
          <w:szCs w:val="26"/>
        </w:rPr>
        <w:t>П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ри этом для </w:t>
      </w:r>
      <w:r w:rsidR="00E77F70" w:rsidRPr="0093457E">
        <w:rPr>
          <w:rFonts w:ascii="Times New Roman" w:hAnsi="Times New Roman" w:cs="Times New Roman"/>
          <w:sz w:val="28"/>
          <w:szCs w:val="26"/>
        </w:rPr>
        <w:t>шестой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группы насе</w:t>
      </w:r>
      <w:r w:rsidR="006F6C26" w:rsidRPr="0093457E">
        <w:rPr>
          <w:rFonts w:ascii="Times New Roman" w:hAnsi="Times New Roman" w:cs="Times New Roman"/>
          <w:sz w:val="28"/>
          <w:szCs w:val="26"/>
        </w:rPr>
        <w:t>ленных пунктов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</w:t>
      </w:r>
      <w:r w:rsidR="006F6C26" w:rsidRPr="0093457E">
        <w:rPr>
          <w:rFonts w:ascii="Times New Roman" w:hAnsi="Times New Roman" w:cs="Times New Roman"/>
          <w:sz w:val="28"/>
          <w:szCs w:val="26"/>
        </w:rPr>
        <w:t>(</w:t>
      </w:r>
      <w:r w:rsidR="00C72358" w:rsidRPr="0093457E">
        <w:rPr>
          <w:rFonts w:ascii="Times New Roman" w:hAnsi="Times New Roman" w:cs="Times New Roman"/>
          <w:sz w:val="28"/>
          <w:szCs w:val="26"/>
        </w:rPr>
        <w:t>численность жителей</w:t>
      </w:r>
      <w:r w:rsidR="008A311E">
        <w:rPr>
          <w:rFonts w:ascii="Times New Roman" w:hAnsi="Times New Roman" w:cs="Times New Roman"/>
          <w:sz w:val="28"/>
          <w:szCs w:val="26"/>
        </w:rPr>
        <w:t xml:space="preserve"> которых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не превышает 500</w:t>
      </w:r>
      <w:r>
        <w:rPr>
          <w:rFonts w:ascii="Times New Roman" w:hAnsi="Times New Roman" w:cs="Times New Roman"/>
          <w:sz w:val="28"/>
          <w:szCs w:val="26"/>
        </w:rPr>
        <w:t> </w:t>
      </w:r>
      <w:r w:rsidR="00C72358" w:rsidRPr="0093457E">
        <w:rPr>
          <w:rFonts w:ascii="Times New Roman" w:hAnsi="Times New Roman" w:cs="Times New Roman"/>
          <w:sz w:val="28"/>
          <w:szCs w:val="26"/>
        </w:rPr>
        <w:t>человек</w:t>
      </w:r>
      <w:r w:rsidR="006F6C26" w:rsidRPr="0093457E">
        <w:rPr>
          <w:rFonts w:ascii="Times New Roman" w:hAnsi="Times New Roman" w:cs="Times New Roman"/>
          <w:sz w:val="28"/>
          <w:szCs w:val="26"/>
        </w:rPr>
        <w:t>) предлагается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установить минимальные ПВГД </w:t>
      </w:r>
      <w:r w:rsidR="00D44A97" w:rsidRPr="0093457E">
        <w:rPr>
          <w:rFonts w:ascii="Times New Roman" w:hAnsi="Times New Roman" w:cs="Times New Roman"/>
          <w:sz w:val="28"/>
          <w:szCs w:val="26"/>
        </w:rPr>
        <w:t>–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 уменьшенные на </w:t>
      </w:r>
      <w:r w:rsidR="00A96591">
        <w:rPr>
          <w:rFonts w:ascii="Times New Roman" w:hAnsi="Times New Roman" w:cs="Times New Roman"/>
          <w:sz w:val="28"/>
          <w:szCs w:val="26"/>
        </w:rPr>
        <w:t>6</w:t>
      </w:r>
      <w:r w:rsidR="001F5E63" w:rsidRPr="0093457E">
        <w:rPr>
          <w:rFonts w:ascii="Times New Roman" w:hAnsi="Times New Roman" w:cs="Times New Roman"/>
          <w:sz w:val="28"/>
          <w:szCs w:val="26"/>
        </w:rPr>
        <w:t>7</w:t>
      </w:r>
      <w:r>
        <w:rPr>
          <w:rFonts w:ascii="Times New Roman" w:hAnsi="Times New Roman" w:cs="Times New Roman"/>
          <w:sz w:val="28"/>
          <w:szCs w:val="26"/>
        </w:rPr>
        <w:t> </w:t>
      </w:r>
      <w:r w:rsidR="00C72358" w:rsidRPr="0093457E">
        <w:rPr>
          <w:rFonts w:ascii="Times New Roman" w:hAnsi="Times New Roman" w:cs="Times New Roman"/>
          <w:sz w:val="28"/>
          <w:szCs w:val="26"/>
        </w:rPr>
        <w:t xml:space="preserve">% от </w:t>
      </w:r>
      <w:proofErr w:type="gramStart"/>
      <w:r w:rsidR="00C72358" w:rsidRPr="0093457E">
        <w:rPr>
          <w:rFonts w:ascii="Times New Roman" w:hAnsi="Times New Roman" w:cs="Times New Roman"/>
          <w:sz w:val="28"/>
          <w:szCs w:val="26"/>
        </w:rPr>
        <w:t>установленных</w:t>
      </w:r>
      <w:proofErr w:type="gramEnd"/>
      <w:r w:rsidR="00C72358" w:rsidRPr="0093457E">
        <w:rPr>
          <w:rFonts w:ascii="Times New Roman" w:hAnsi="Times New Roman" w:cs="Times New Roman"/>
          <w:sz w:val="28"/>
          <w:szCs w:val="26"/>
        </w:rPr>
        <w:t xml:space="preserve"> для </w:t>
      </w:r>
      <w:r w:rsidR="006F6C26" w:rsidRPr="0093457E">
        <w:rPr>
          <w:rFonts w:ascii="Times New Roman" w:hAnsi="Times New Roman" w:cs="Times New Roman"/>
          <w:sz w:val="28"/>
          <w:szCs w:val="26"/>
        </w:rPr>
        <w:t>первой группы (</w:t>
      </w:r>
      <w:r w:rsidR="00C72358" w:rsidRPr="0093457E">
        <w:rPr>
          <w:rFonts w:ascii="Times New Roman" w:hAnsi="Times New Roman" w:cs="Times New Roman"/>
          <w:sz w:val="28"/>
          <w:szCs w:val="26"/>
        </w:rPr>
        <w:t>г</w:t>
      </w:r>
      <w:r w:rsidR="00CB205C" w:rsidRPr="0093457E">
        <w:rPr>
          <w:rFonts w:ascii="Times New Roman" w:hAnsi="Times New Roman" w:cs="Times New Roman"/>
          <w:sz w:val="28"/>
          <w:szCs w:val="26"/>
        </w:rPr>
        <w:t>. Барнаула</w:t>
      </w:r>
      <w:r w:rsidR="006F6C26" w:rsidRPr="0093457E">
        <w:rPr>
          <w:rFonts w:ascii="Times New Roman" w:hAnsi="Times New Roman" w:cs="Times New Roman"/>
          <w:sz w:val="28"/>
          <w:szCs w:val="26"/>
        </w:rPr>
        <w:t>)</w:t>
      </w:r>
      <w:r w:rsidR="00932A04" w:rsidRPr="0093457E">
        <w:rPr>
          <w:rFonts w:ascii="Times New Roman" w:hAnsi="Times New Roman" w:cs="Times New Roman"/>
          <w:sz w:val="28"/>
          <w:szCs w:val="26"/>
        </w:rPr>
        <w:t>.</w:t>
      </w:r>
      <w:r w:rsidR="001F5E63" w:rsidRPr="0093457E">
        <w:rPr>
          <w:rFonts w:ascii="Times New Roman" w:hAnsi="Times New Roman" w:cs="Times New Roman"/>
          <w:sz w:val="28"/>
          <w:szCs w:val="26"/>
        </w:rPr>
        <w:t xml:space="preserve"> Данные изменения направлены на совершенствование подходов к оценке размера ПВГД, учитывающие реальную ситуацию с уровнем доходов населения, потребительским спросом и сопутствующими издержками при ведении бизнеса в малонаселенных муниципалитетах.</w:t>
      </w:r>
    </w:p>
    <w:p w:rsidR="001F5E63" w:rsidRPr="0093457E" w:rsidRDefault="001F5E63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proofErr w:type="gramStart"/>
      <w:r w:rsidRPr="0093457E">
        <w:rPr>
          <w:rFonts w:ascii="Times New Roman" w:hAnsi="Times New Roman" w:cs="Times New Roman"/>
          <w:sz w:val="28"/>
          <w:szCs w:val="26"/>
        </w:rPr>
        <w:t>В целях приведения в соответствие отдельных статей регионального закона с Федеральн</w:t>
      </w:r>
      <w:r w:rsidR="007049CB">
        <w:rPr>
          <w:rFonts w:ascii="Times New Roman" w:hAnsi="Times New Roman" w:cs="Times New Roman"/>
          <w:sz w:val="28"/>
          <w:szCs w:val="26"/>
        </w:rPr>
        <w:t>ым</w:t>
      </w:r>
      <w:r w:rsidRPr="0093457E">
        <w:rPr>
          <w:rFonts w:ascii="Times New Roman" w:hAnsi="Times New Roman" w:cs="Times New Roman"/>
          <w:sz w:val="28"/>
          <w:szCs w:val="26"/>
        </w:rPr>
        <w:t xml:space="preserve"> закон</w:t>
      </w:r>
      <w:r w:rsidR="007049CB">
        <w:rPr>
          <w:rFonts w:ascii="Times New Roman" w:hAnsi="Times New Roman" w:cs="Times New Roman"/>
          <w:sz w:val="28"/>
          <w:szCs w:val="26"/>
        </w:rPr>
        <w:t>ом</w:t>
      </w:r>
      <w:r w:rsidRPr="0093457E">
        <w:rPr>
          <w:rFonts w:ascii="Times New Roman" w:hAnsi="Times New Roman" w:cs="Times New Roman"/>
          <w:sz w:val="28"/>
          <w:szCs w:val="26"/>
        </w:rPr>
        <w:t xml:space="preserve"> «О внесении изменений в статьи 346</w:t>
      </w:r>
      <w:r w:rsidR="00FF2EBA">
        <w:rPr>
          <w:rFonts w:ascii="Times New Roman" w:hAnsi="Times New Roman" w:cs="Times New Roman"/>
          <w:sz w:val="28"/>
          <w:szCs w:val="26"/>
        </w:rPr>
        <w:t>.43</w:t>
      </w:r>
      <w:r w:rsidRPr="0093457E">
        <w:rPr>
          <w:rFonts w:ascii="Times New Roman" w:hAnsi="Times New Roman" w:cs="Times New Roman"/>
          <w:sz w:val="28"/>
          <w:szCs w:val="26"/>
        </w:rPr>
        <w:t xml:space="preserve"> и 346</w:t>
      </w:r>
      <w:r w:rsidR="00FF2EBA">
        <w:rPr>
          <w:rFonts w:ascii="Times New Roman" w:hAnsi="Times New Roman" w:cs="Times New Roman"/>
          <w:sz w:val="28"/>
          <w:szCs w:val="26"/>
        </w:rPr>
        <w:t>.51</w:t>
      </w:r>
      <w:r w:rsidRPr="0093457E">
        <w:rPr>
          <w:rFonts w:ascii="Times New Roman" w:hAnsi="Times New Roman" w:cs="Times New Roman"/>
          <w:sz w:val="28"/>
          <w:szCs w:val="26"/>
        </w:rPr>
        <w:t xml:space="preserve"> части второй Налогового кодекса Российско</w:t>
      </w:r>
      <w:r w:rsidR="007049CB">
        <w:rPr>
          <w:rFonts w:ascii="Times New Roman" w:hAnsi="Times New Roman" w:cs="Times New Roman"/>
          <w:sz w:val="28"/>
          <w:szCs w:val="26"/>
        </w:rPr>
        <w:t>й Федерации», предусматривающим</w:t>
      </w:r>
      <w:r w:rsidRPr="0093457E">
        <w:rPr>
          <w:rFonts w:ascii="Times New Roman" w:hAnsi="Times New Roman" w:cs="Times New Roman"/>
          <w:sz w:val="28"/>
          <w:szCs w:val="26"/>
        </w:rPr>
        <w:t xml:space="preserve"> предоставление возможности снижения суммы налога на уплаченные страховые взносы, исключаются разделы, предусматривающие установление максимального размера ПВГД, и необходимость его ежегодной индексации, а также вводится ограничительный период до 01.01.202</w:t>
      </w:r>
      <w:r w:rsidR="005B4608">
        <w:rPr>
          <w:rFonts w:ascii="Times New Roman" w:hAnsi="Times New Roman" w:cs="Times New Roman"/>
          <w:sz w:val="28"/>
          <w:szCs w:val="26"/>
        </w:rPr>
        <w:t>2</w:t>
      </w:r>
      <w:r w:rsidRPr="0093457E">
        <w:rPr>
          <w:rFonts w:ascii="Times New Roman" w:hAnsi="Times New Roman" w:cs="Times New Roman"/>
          <w:sz w:val="28"/>
          <w:szCs w:val="26"/>
        </w:rPr>
        <w:t xml:space="preserve"> на использование коэффициентов дифференциации размера</w:t>
      </w:r>
      <w:proofErr w:type="gramEnd"/>
      <w:r w:rsidRPr="0093457E">
        <w:rPr>
          <w:rFonts w:ascii="Times New Roman" w:hAnsi="Times New Roman" w:cs="Times New Roman"/>
          <w:sz w:val="28"/>
          <w:szCs w:val="26"/>
        </w:rPr>
        <w:t xml:space="preserve"> ПВГД в зависимости от средней численности наемных работников</w:t>
      </w:r>
      <w:r w:rsidR="00665D3E">
        <w:rPr>
          <w:rFonts w:ascii="Times New Roman" w:hAnsi="Times New Roman" w:cs="Times New Roman"/>
          <w:sz w:val="28"/>
          <w:szCs w:val="26"/>
        </w:rPr>
        <w:t>. Также</w:t>
      </w:r>
      <w:r w:rsidR="005B4608" w:rsidRPr="00A94633">
        <w:rPr>
          <w:rFonts w:ascii="Times New Roman" w:hAnsi="Times New Roman" w:cs="Times New Roman"/>
          <w:sz w:val="28"/>
          <w:szCs w:val="26"/>
        </w:rPr>
        <w:t xml:space="preserve"> увеличиваются размеры площад</w:t>
      </w:r>
      <w:r w:rsidR="000A2AE5" w:rsidRPr="00A94633">
        <w:rPr>
          <w:rFonts w:ascii="Times New Roman" w:hAnsi="Times New Roman" w:cs="Times New Roman"/>
          <w:sz w:val="28"/>
          <w:szCs w:val="26"/>
        </w:rPr>
        <w:t>ей залов обслуживания посетителей по объектам общественного питания и стационарной торговли</w:t>
      </w:r>
      <w:r w:rsidR="00665D3E">
        <w:rPr>
          <w:rFonts w:ascii="Times New Roman" w:hAnsi="Times New Roman" w:cs="Times New Roman"/>
          <w:sz w:val="28"/>
          <w:szCs w:val="26"/>
        </w:rPr>
        <w:t>,</w:t>
      </w:r>
      <w:r w:rsidR="000A2AE5" w:rsidRPr="00A94633">
        <w:rPr>
          <w:rFonts w:ascii="Times New Roman" w:hAnsi="Times New Roman" w:cs="Times New Roman"/>
          <w:sz w:val="28"/>
          <w:szCs w:val="26"/>
        </w:rPr>
        <w:t xml:space="preserve"> при которых допускается применение патентной системы налогообложения.</w:t>
      </w:r>
      <w:r w:rsidR="005B4608">
        <w:rPr>
          <w:rFonts w:ascii="Times New Roman" w:hAnsi="Times New Roman" w:cs="Times New Roman"/>
          <w:sz w:val="28"/>
          <w:szCs w:val="26"/>
        </w:rPr>
        <w:t xml:space="preserve"> </w:t>
      </w:r>
    </w:p>
    <w:p w:rsidR="00AA11C9" w:rsidRPr="0093457E" w:rsidRDefault="00AA11C9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93457E">
        <w:rPr>
          <w:rFonts w:ascii="Times New Roman" w:hAnsi="Times New Roman" w:cs="Times New Roman"/>
          <w:sz w:val="28"/>
          <w:szCs w:val="26"/>
        </w:rPr>
        <w:t>Принятие закона расширит возможности индивидуальных предпринимателей по применению патентной системы налогообложения</w:t>
      </w:r>
      <w:r w:rsidR="0093457E" w:rsidRPr="0093457E">
        <w:rPr>
          <w:rFonts w:ascii="Times New Roman" w:hAnsi="Times New Roman" w:cs="Times New Roman"/>
          <w:sz w:val="28"/>
          <w:szCs w:val="26"/>
        </w:rPr>
        <w:t xml:space="preserve">, </w:t>
      </w:r>
      <w:proofErr w:type="gramStart"/>
      <w:r w:rsidR="0093457E" w:rsidRPr="0093457E">
        <w:rPr>
          <w:rFonts w:ascii="Times New Roman" w:hAnsi="Times New Roman" w:cs="Times New Roman"/>
          <w:sz w:val="28"/>
          <w:szCs w:val="26"/>
        </w:rPr>
        <w:t xml:space="preserve">обеспечит </w:t>
      </w:r>
      <w:r w:rsidR="00665D3E">
        <w:rPr>
          <w:rFonts w:ascii="Times New Roman" w:hAnsi="Times New Roman" w:cs="Times New Roman"/>
          <w:sz w:val="28"/>
          <w:szCs w:val="26"/>
        </w:rPr>
        <w:t>максимально</w:t>
      </w:r>
      <w:bookmarkStart w:id="0" w:name="_GoBack"/>
      <w:bookmarkEnd w:id="0"/>
      <w:r w:rsidR="00665D3E">
        <w:rPr>
          <w:rFonts w:ascii="Times New Roman" w:hAnsi="Times New Roman" w:cs="Times New Roman"/>
          <w:sz w:val="28"/>
          <w:szCs w:val="26"/>
        </w:rPr>
        <w:t xml:space="preserve"> плавный</w:t>
      </w:r>
      <w:r w:rsidR="0093457E" w:rsidRPr="0093457E">
        <w:rPr>
          <w:rFonts w:ascii="Times New Roman" w:hAnsi="Times New Roman" w:cs="Times New Roman"/>
          <w:sz w:val="28"/>
          <w:szCs w:val="26"/>
        </w:rPr>
        <w:t xml:space="preserve"> </w:t>
      </w:r>
      <w:r w:rsidR="00F26460">
        <w:rPr>
          <w:rFonts w:ascii="Times New Roman" w:hAnsi="Times New Roman" w:cs="Times New Roman"/>
          <w:sz w:val="28"/>
          <w:szCs w:val="26"/>
        </w:rPr>
        <w:t xml:space="preserve">переход </w:t>
      </w:r>
      <w:r w:rsidR="0093457E" w:rsidRPr="0093457E">
        <w:rPr>
          <w:rFonts w:ascii="Times New Roman" w:hAnsi="Times New Roman" w:cs="Times New Roman"/>
          <w:sz w:val="28"/>
          <w:szCs w:val="26"/>
        </w:rPr>
        <w:t xml:space="preserve">с единого налога на вмененный </w:t>
      </w:r>
      <w:r w:rsidR="0093457E" w:rsidRPr="0093457E">
        <w:rPr>
          <w:rFonts w:ascii="Times New Roman" w:hAnsi="Times New Roman" w:cs="Times New Roman"/>
          <w:sz w:val="28"/>
          <w:szCs w:val="26"/>
        </w:rPr>
        <w:lastRenderedPageBreak/>
        <w:t>доход для отдельных видов деятельности</w:t>
      </w:r>
      <w:r w:rsidRPr="0093457E">
        <w:rPr>
          <w:rFonts w:ascii="Times New Roman" w:hAnsi="Times New Roman" w:cs="Times New Roman"/>
          <w:sz w:val="28"/>
          <w:szCs w:val="26"/>
        </w:rPr>
        <w:t xml:space="preserve"> и не повлечет</w:t>
      </w:r>
      <w:proofErr w:type="gramEnd"/>
      <w:r w:rsidRPr="0093457E">
        <w:rPr>
          <w:rFonts w:ascii="Times New Roman" w:hAnsi="Times New Roman" w:cs="Times New Roman"/>
          <w:sz w:val="28"/>
          <w:szCs w:val="26"/>
        </w:rPr>
        <w:t xml:space="preserve"> дополнительных расходов из краевого бюджета. При этом возможны изменения доходной части консолидированного бюджета.</w:t>
      </w:r>
    </w:p>
    <w:p w:rsidR="00952003" w:rsidRPr="0093457E" w:rsidRDefault="00952003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52003" w:rsidRPr="0093457E" w:rsidRDefault="00952003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52003" w:rsidRPr="0093457E" w:rsidRDefault="00952003" w:rsidP="00C72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952003" w:rsidRPr="0093457E" w:rsidRDefault="00952003" w:rsidP="009520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93457E">
        <w:rPr>
          <w:rFonts w:ascii="Times New Roman" w:eastAsia="Calibri" w:hAnsi="Times New Roman" w:cs="Times New Roman"/>
          <w:sz w:val="28"/>
          <w:szCs w:val="26"/>
        </w:rPr>
        <w:t xml:space="preserve">Губернатор Алтайского края </w:t>
      </w:r>
      <w:r w:rsidR="008764AC">
        <w:rPr>
          <w:rFonts w:ascii="Times New Roman" w:eastAsia="Calibri" w:hAnsi="Times New Roman" w:cs="Times New Roman"/>
          <w:sz w:val="28"/>
          <w:szCs w:val="26"/>
        </w:rPr>
        <w:t xml:space="preserve">                     </w:t>
      </w:r>
      <w:r w:rsidRPr="0093457E">
        <w:rPr>
          <w:rFonts w:ascii="Times New Roman" w:eastAsia="Calibri" w:hAnsi="Times New Roman" w:cs="Times New Roman"/>
          <w:sz w:val="28"/>
          <w:szCs w:val="26"/>
        </w:rPr>
        <w:t xml:space="preserve">                    </w:t>
      </w:r>
      <w:r w:rsidR="00932A04" w:rsidRPr="0093457E">
        <w:rPr>
          <w:rFonts w:ascii="Times New Roman" w:eastAsia="Calibri" w:hAnsi="Times New Roman" w:cs="Times New Roman"/>
          <w:sz w:val="28"/>
          <w:szCs w:val="26"/>
        </w:rPr>
        <w:t xml:space="preserve">           </w:t>
      </w:r>
      <w:r w:rsidRPr="0093457E">
        <w:rPr>
          <w:rFonts w:ascii="Times New Roman" w:eastAsia="Calibri" w:hAnsi="Times New Roman" w:cs="Times New Roman"/>
          <w:sz w:val="28"/>
          <w:szCs w:val="26"/>
        </w:rPr>
        <w:t xml:space="preserve">       В.П. Томенко</w:t>
      </w:r>
    </w:p>
    <w:p w:rsidR="00952003" w:rsidRPr="0093457E" w:rsidRDefault="00952003" w:rsidP="009520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6"/>
        </w:rPr>
      </w:pPr>
    </w:p>
    <w:p w:rsidR="00952003" w:rsidRPr="0093457E" w:rsidRDefault="00952003" w:rsidP="009520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6"/>
        </w:rPr>
      </w:pPr>
    </w:p>
    <w:p w:rsidR="00932A04" w:rsidRPr="0093457E" w:rsidRDefault="00932A04" w:rsidP="009520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6"/>
        </w:rPr>
      </w:pPr>
    </w:p>
    <w:p w:rsidR="00932A04" w:rsidRPr="0093457E" w:rsidRDefault="00932A04" w:rsidP="009520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6"/>
        </w:rPr>
      </w:pPr>
    </w:p>
    <w:p w:rsidR="00932A04" w:rsidRPr="0093457E" w:rsidRDefault="00932A04" w:rsidP="009520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6"/>
        </w:rPr>
      </w:pPr>
    </w:p>
    <w:p w:rsidR="00932A04" w:rsidRPr="0093457E" w:rsidRDefault="00932A04" w:rsidP="00952003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532"/>
      </w:tblGrid>
      <w:tr w:rsidR="00952003" w:rsidRPr="0093457E" w:rsidTr="006103A3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003" w:rsidRPr="0093457E" w:rsidRDefault="00952003" w:rsidP="00952003">
            <w:pPr>
              <w:spacing w:after="0" w:line="240" w:lineRule="exact"/>
              <w:ind w:right="-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</w:pPr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Руководитель постоянного </w:t>
            </w:r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br/>
              <w:t xml:space="preserve">депутатского объединения </w:t>
            </w:r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br/>
              <w:t>Алтайского краевого Законодательного Собрания – фракции «Едина</w:t>
            </w:r>
            <w:r w:rsidR="00665D3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я</w:t>
            </w:r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Россия»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52003" w:rsidRPr="0093457E" w:rsidRDefault="00952003" w:rsidP="00952003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6"/>
                <w:lang w:eastAsia="ru-RU"/>
              </w:rPr>
            </w:pPr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   </w:t>
            </w:r>
            <w:r w:rsidR="00932A04"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 </w:t>
            </w:r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 xml:space="preserve">   С.Н. </w:t>
            </w:r>
            <w:proofErr w:type="spellStart"/>
            <w:r w:rsidRPr="0093457E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Приб</w:t>
            </w:r>
            <w:proofErr w:type="spellEnd"/>
          </w:p>
        </w:tc>
      </w:tr>
    </w:tbl>
    <w:p w:rsidR="004E2959" w:rsidRPr="00952003" w:rsidRDefault="004E2959" w:rsidP="00842A9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E2959" w:rsidRPr="00952003" w:rsidSect="00665D3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73" w:rsidRDefault="00627E73" w:rsidP="00665D3E">
      <w:pPr>
        <w:spacing w:after="0" w:line="240" w:lineRule="auto"/>
      </w:pPr>
      <w:r>
        <w:separator/>
      </w:r>
    </w:p>
  </w:endnote>
  <w:endnote w:type="continuationSeparator" w:id="0">
    <w:p w:rsidR="00627E73" w:rsidRDefault="00627E73" w:rsidP="00665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73" w:rsidRDefault="00627E73" w:rsidP="00665D3E">
      <w:pPr>
        <w:spacing w:after="0" w:line="240" w:lineRule="auto"/>
      </w:pPr>
      <w:r>
        <w:separator/>
      </w:r>
    </w:p>
  </w:footnote>
  <w:footnote w:type="continuationSeparator" w:id="0">
    <w:p w:rsidR="00627E73" w:rsidRDefault="00627E73" w:rsidP="00665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6194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5D3E" w:rsidRPr="00665D3E" w:rsidRDefault="00665D3E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5D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5D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5D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E2F1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5D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5D3E" w:rsidRDefault="00665D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68"/>
    <w:rsid w:val="00060679"/>
    <w:rsid w:val="000A2AE5"/>
    <w:rsid w:val="001F5E63"/>
    <w:rsid w:val="001F7EBA"/>
    <w:rsid w:val="00253E4D"/>
    <w:rsid w:val="002802CA"/>
    <w:rsid w:val="0036112F"/>
    <w:rsid w:val="003D7015"/>
    <w:rsid w:val="004E2959"/>
    <w:rsid w:val="005B4608"/>
    <w:rsid w:val="005E3B8C"/>
    <w:rsid w:val="00627E73"/>
    <w:rsid w:val="00665D3E"/>
    <w:rsid w:val="006F6C26"/>
    <w:rsid w:val="007049CB"/>
    <w:rsid w:val="00826870"/>
    <w:rsid w:val="00842A9C"/>
    <w:rsid w:val="00861F29"/>
    <w:rsid w:val="008718BF"/>
    <w:rsid w:val="008764AC"/>
    <w:rsid w:val="008A311E"/>
    <w:rsid w:val="00932A04"/>
    <w:rsid w:val="0093457E"/>
    <w:rsid w:val="00946006"/>
    <w:rsid w:val="00952003"/>
    <w:rsid w:val="00985A93"/>
    <w:rsid w:val="009F2CE8"/>
    <w:rsid w:val="00A44AF1"/>
    <w:rsid w:val="00A94633"/>
    <w:rsid w:val="00A96591"/>
    <w:rsid w:val="00AA11C9"/>
    <w:rsid w:val="00B07A68"/>
    <w:rsid w:val="00C06914"/>
    <w:rsid w:val="00C40BBE"/>
    <w:rsid w:val="00C72358"/>
    <w:rsid w:val="00C8700B"/>
    <w:rsid w:val="00C925C2"/>
    <w:rsid w:val="00CB205C"/>
    <w:rsid w:val="00D44A97"/>
    <w:rsid w:val="00DE2F16"/>
    <w:rsid w:val="00E77F70"/>
    <w:rsid w:val="00F26460"/>
    <w:rsid w:val="00F4303E"/>
    <w:rsid w:val="00FF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D3E"/>
  </w:style>
  <w:style w:type="paragraph" w:styleId="a5">
    <w:name w:val="footer"/>
    <w:basedOn w:val="a"/>
    <w:link w:val="a6"/>
    <w:uiPriority w:val="99"/>
    <w:unhideWhenUsed/>
    <w:rsid w:val="0066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D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D3E"/>
  </w:style>
  <w:style w:type="paragraph" w:styleId="a5">
    <w:name w:val="footer"/>
    <w:basedOn w:val="a"/>
    <w:link w:val="a6"/>
    <w:uiPriority w:val="99"/>
    <w:unhideWhenUsed/>
    <w:rsid w:val="00665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User_501</dc:creator>
  <cp:lastModifiedBy>Кравцова С.А.</cp:lastModifiedBy>
  <cp:revision>5</cp:revision>
  <cp:lastPrinted>2020-11-17T05:27:00Z</cp:lastPrinted>
  <dcterms:created xsi:type="dcterms:W3CDTF">2020-11-17T04:33:00Z</dcterms:created>
  <dcterms:modified xsi:type="dcterms:W3CDTF">2020-11-17T05:27:00Z</dcterms:modified>
</cp:coreProperties>
</file>